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7F11">
      <w:pPr>
        <w:framePr w:h="4983" w:hSpace="10080" w:wrap="notBeside" w:vAnchor="text" w:hAnchor="margin" w:x="524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742430" cy="316484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316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37F11">
      <w:pPr>
        <w:framePr w:h="5380" w:hSpace="10080" w:wrap="notBeside" w:vAnchor="text" w:hAnchor="margin" w:x="1" w:y="1060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78685" cy="34188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341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37F11">
      <w:pPr>
        <w:spacing w:line="1" w:lineRule="exact"/>
        <w:rPr>
          <w:sz w:val="2"/>
          <w:szCs w:val="2"/>
        </w:rPr>
      </w:pPr>
    </w:p>
    <w:p w:rsidR="00000000" w:rsidRDefault="00337F11">
      <w:pPr>
        <w:framePr w:h="5380" w:hSpace="10080" w:wrap="notBeside" w:vAnchor="text" w:hAnchor="margin" w:x="1" w:y="10604"/>
        <w:rPr>
          <w:sz w:val="24"/>
          <w:szCs w:val="24"/>
        </w:rPr>
        <w:sectPr w:rsidR="00000000">
          <w:type w:val="continuous"/>
          <w:pgSz w:w="11909" w:h="16834"/>
          <w:pgMar w:top="360" w:right="374" w:bottom="360" w:left="389" w:header="720" w:footer="720" w:gutter="0"/>
          <w:cols w:space="720"/>
          <w:noEndnote/>
        </w:sectPr>
      </w:pPr>
    </w:p>
    <w:p w:rsidR="00000000" w:rsidRDefault="00337F11">
      <w:pPr>
        <w:shd w:val="clear" w:color="auto" w:fill="FFFFFF"/>
        <w:spacing w:line="322" w:lineRule="exact"/>
        <w:ind w:firstLine="725"/>
        <w:jc w:val="both"/>
      </w:pPr>
      <w:r>
        <w:rPr>
          <w:spacing w:val="-1"/>
          <w:sz w:val="28"/>
          <w:szCs w:val="28"/>
        </w:rPr>
        <w:lastRenderedPageBreak/>
        <w:t xml:space="preserve">1. </w:t>
      </w:r>
      <w:r>
        <w:rPr>
          <w:rFonts w:eastAsia="Times New Roman"/>
          <w:spacing w:val="-1"/>
          <w:sz w:val="28"/>
          <w:szCs w:val="28"/>
        </w:rPr>
        <w:t xml:space="preserve">На титульном листе и в пунктах 1.1, 1.2 слова «Ханты-Мансийская </w:t>
      </w:r>
      <w:r>
        <w:rPr>
          <w:rFonts w:eastAsia="Times New Roman"/>
          <w:sz w:val="28"/>
          <w:szCs w:val="28"/>
        </w:rPr>
        <w:t xml:space="preserve">клиническая больница восстановительного лечения» заменить словами </w:t>
      </w:r>
      <w:r>
        <w:rPr>
          <w:rFonts w:eastAsia="Times New Roman"/>
          <w:spacing w:val="-1"/>
          <w:sz w:val="28"/>
          <w:szCs w:val="28"/>
        </w:rPr>
        <w:t>«Окружной клинический лечебно-реабилитационный центр».</w:t>
      </w:r>
    </w:p>
    <w:p w:rsidR="00337F11" w:rsidRDefault="00337F11">
      <w:pPr>
        <w:shd w:val="clear" w:color="auto" w:fill="FFFFFF"/>
        <w:spacing w:line="322" w:lineRule="exact"/>
        <w:ind w:left="696"/>
      </w:pPr>
      <w:r>
        <w:rPr>
          <w:spacing w:val="-1"/>
          <w:sz w:val="28"/>
          <w:szCs w:val="28"/>
        </w:rPr>
        <w:t xml:space="preserve">3. </w:t>
      </w:r>
      <w:r>
        <w:rPr>
          <w:rFonts w:eastAsia="Times New Roman"/>
          <w:spacing w:val="-1"/>
          <w:sz w:val="28"/>
          <w:szCs w:val="28"/>
        </w:rPr>
        <w:t>Подпун</w:t>
      </w:r>
      <w:r>
        <w:rPr>
          <w:rFonts w:eastAsia="Times New Roman"/>
          <w:spacing w:val="-1"/>
          <w:sz w:val="28"/>
          <w:szCs w:val="28"/>
        </w:rPr>
        <w:t>кт 2.3.3 исключить.</w:t>
      </w:r>
    </w:p>
    <w:sectPr w:rsidR="00337F11">
      <w:pgSz w:w="11909" w:h="16834"/>
      <w:pgMar w:top="1440" w:right="785" w:bottom="720" w:left="180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641E9"/>
    <w:rsid w:val="00337F11"/>
    <w:rsid w:val="0086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Бадрызлов Антон Михайлович</dc:creator>
  <cp:lastModifiedBy>Бадрызлов Антон Михайлович</cp:lastModifiedBy>
  <cp:revision>1</cp:revision>
  <dcterms:created xsi:type="dcterms:W3CDTF">2021-04-13T07:09:00Z</dcterms:created>
  <dcterms:modified xsi:type="dcterms:W3CDTF">2021-04-13T07:09:00Z</dcterms:modified>
</cp:coreProperties>
</file>