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F6" w:rsidRPr="00F114F6" w:rsidRDefault="00DA2D9F" w:rsidP="00F114F6">
      <w:pPr>
        <w:shd w:val="clear" w:color="auto" w:fill="FFFFFF"/>
        <w:spacing w:after="0" w:line="288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16516D"/>
          <w:kern w:val="36"/>
          <w:sz w:val="36"/>
          <w:szCs w:val="36"/>
          <w:lang w:eastAsia="ru-RU"/>
        </w:rPr>
      </w:pPr>
      <w:r>
        <w:fldChar w:fldCharType="begin"/>
      </w:r>
      <w:r>
        <w:instrText xml:space="preserve"> HYPERLINK "http://profilaktika.tomsk.ru/?p=4837" \o "Артериальная гипертония" </w:instrText>
      </w:r>
      <w:r>
        <w:fldChar w:fldCharType="separate"/>
      </w:r>
      <w:r w:rsidR="00F114F6" w:rsidRPr="00F114F6">
        <w:rPr>
          <w:rFonts w:ascii="Trebuchet MS" w:eastAsia="Times New Roman" w:hAnsi="Trebuchet MS" w:cs="Times New Roman"/>
          <w:b/>
          <w:bCs/>
          <w:color w:val="134E6C"/>
          <w:kern w:val="36"/>
          <w:sz w:val="36"/>
          <w:szCs w:val="36"/>
          <w:lang w:eastAsia="ru-RU"/>
        </w:rPr>
        <w:t>Артериальная гипертония</w:t>
      </w:r>
      <w:r>
        <w:rPr>
          <w:rFonts w:ascii="Trebuchet MS" w:eastAsia="Times New Roman" w:hAnsi="Trebuchet MS" w:cs="Times New Roman"/>
          <w:b/>
          <w:bCs/>
          <w:color w:val="134E6C"/>
          <w:kern w:val="36"/>
          <w:sz w:val="36"/>
          <w:szCs w:val="36"/>
          <w:lang w:eastAsia="ru-RU"/>
        </w:rPr>
        <w:fldChar w:fldCharType="end"/>
      </w:r>
    </w:p>
    <w:p w:rsidR="00F114F6" w:rsidRPr="00F114F6" w:rsidRDefault="00F114F6" w:rsidP="00F114F6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838383"/>
          <w:sz w:val="15"/>
          <w:szCs w:val="15"/>
          <w:lang w:eastAsia="ru-RU"/>
        </w:rPr>
      </w:pPr>
    </w:p>
    <w:p w:rsidR="00F114F6" w:rsidRPr="00F114F6" w:rsidRDefault="00F114F6" w:rsidP="00F114F6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F114F6">
        <w:rPr>
          <w:rFonts w:ascii="Times New Roman" w:eastAsia="Times New Roman" w:hAnsi="Times New Roman" w:cs="Times New Roman"/>
          <w:b/>
          <w:bCs/>
          <w:color w:val="941614"/>
          <w:sz w:val="27"/>
          <w:szCs w:val="27"/>
          <w:lang w:eastAsia="ru-RU"/>
        </w:rPr>
        <w:t>Что необходимо знать пациенту?</w:t>
      </w:r>
    </w:p>
    <w:p w:rsidR="00F114F6" w:rsidRPr="00F114F6" w:rsidRDefault="00F114F6" w:rsidP="00F114F6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F114F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Как показал мировой опыт, достижение контроля артериальной гипертонии и длительное его поддержание на целевом уровне возможно только при активном и осознанном участии в процессе лечения самого больного. Что же такое </w:t>
      </w:r>
      <w:r w:rsidRPr="00F114F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артериальная гипертония</w:t>
      </w:r>
      <w:r w:rsidRPr="00F114F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? Под этим термином подразумевается синдром повышения артериального давления (АД) при гипертонической болезни и симптоматических артериальных гипертензиях. Гипертоническая болезнь — это хронически протекающее заболевание, основным проявлением которого является артериальная гипертония, не связанная с наличием патологических процессов, при</w:t>
      </w:r>
      <w:r w:rsidR="00DA2D9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F114F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которых повышение АД обусловлено известными</w:t>
      </w:r>
      <w:r w:rsidR="00DA2D9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F114F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причинами (симптоматические артериальные гипертонии).</w:t>
      </w:r>
    </w:p>
    <w:p w:rsidR="00F114F6" w:rsidRPr="00F114F6" w:rsidRDefault="00F114F6" w:rsidP="00F114F6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F114F6">
        <w:rPr>
          <w:rFonts w:ascii="Times New Roman" w:eastAsia="Times New Roman" w:hAnsi="Times New Roman" w:cs="Times New Roman"/>
          <w:b/>
          <w:bCs/>
          <w:color w:val="941614"/>
          <w:sz w:val="27"/>
          <w:szCs w:val="27"/>
          <w:lang w:eastAsia="ru-RU"/>
        </w:rPr>
        <w:t>Какое артериальное давление считается нормальным?</w:t>
      </w:r>
    </w:p>
    <w:p w:rsidR="00F114F6" w:rsidRPr="00F114F6" w:rsidRDefault="00F114F6" w:rsidP="00F114F6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F11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пациент должен знать, что независимо от возраста нормальным является АД до 140/90 мм рт. ст.</w:t>
      </w:r>
      <w:r w:rsidR="00DA2D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11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у Вас гипертония вместе с ИБС и/или сахарным диабетом и/или заболеванием почек, то уровень давления должен быть ниже 130/80 мм рт. ст. Не рекомендовано снижение давления ниже 110/70 мм рт. ст.</w:t>
      </w:r>
    </w:p>
    <w:p w:rsidR="00F114F6" w:rsidRPr="00F114F6" w:rsidRDefault="00F114F6" w:rsidP="00F114F6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F114F6">
        <w:rPr>
          <w:rFonts w:ascii="Times New Roman" w:eastAsia="Times New Roman" w:hAnsi="Times New Roman" w:cs="Times New Roman"/>
          <w:b/>
          <w:bCs/>
          <w:color w:val="941614"/>
          <w:sz w:val="27"/>
          <w:szCs w:val="27"/>
          <w:lang w:eastAsia="ru-RU"/>
        </w:rPr>
        <w:t>Когда выставляется диагноз артериальной гипертонии?</w:t>
      </w:r>
    </w:p>
    <w:p w:rsidR="00F114F6" w:rsidRPr="00F114F6" w:rsidRDefault="00F114F6" w:rsidP="00F114F6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F11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Ваше давление на протяжении трех измерений, которые были проведены в разные дни, превышает показатель 140/90 мм рт. ст., то у Вас артериальная гипертония.</w:t>
      </w:r>
    </w:p>
    <w:p w:rsidR="00F114F6" w:rsidRPr="00F114F6" w:rsidRDefault="00F114F6" w:rsidP="00F114F6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F114F6">
        <w:rPr>
          <w:rFonts w:ascii="Times New Roman" w:eastAsia="Times New Roman" w:hAnsi="Times New Roman" w:cs="Times New Roman"/>
          <w:b/>
          <w:bCs/>
          <w:color w:val="941614"/>
          <w:sz w:val="27"/>
          <w:szCs w:val="27"/>
          <w:lang w:eastAsia="ru-RU"/>
        </w:rPr>
        <w:t>Чем опасна артериальная гипертония и зачем ее нужно лечить?</w:t>
      </w:r>
    </w:p>
    <w:p w:rsidR="00F114F6" w:rsidRPr="00F114F6" w:rsidRDefault="00F114F6" w:rsidP="00F114F6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F11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Артериальную гипертонию называют часто тихим убийцей, так как длительное время пациент может не обращать внимания на повышенные цифры АД и не предъявлять никаких жалоб. Повышенное давление является основным фактором риска развития инфаркта миокарда, инсульта, сердечной недостаточности, нарушает работу почек и является одной из основных причин </w:t>
      </w:r>
      <w:proofErr w:type="spellStart"/>
      <w:r w:rsidRPr="00F11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инвалидизации</w:t>
      </w:r>
      <w:proofErr w:type="spellEnd"/>
      <w:r w:rsidRPr="00F11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114F6" w:rsidRPr="00F114F6" w:rsidRDefault="00F114F6" w:rsidP="00F114F6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F114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Помните! </w:t>
      </w:r>
      <w:r w:rsidRPr="00F11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Артериальную гипертонию нужно лечить постоянно, так </w:t>
      </w:r>
      <w:proofErr w:type="gramStart"/>
      <w:r w:rsidRPr="00F11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</w:t>
      </w:r>
      <w:proofErr w:type="gramEnd"/>
      <w:r w:rsidRPr="00F11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и другие хронические заболевания (сахарный диабет, бронхиальную астму и т. д.). Никогда нельзя прерывать лечение при улучшении самочувствия и нормализации АД. </w:t>
      </w:r>
      <w:r w:rsidRPr="00F114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Основная ошибка большинства пациентов — прекращение приема гипотензивных препаратов при достижении целевого уровня АД, то есть нормализации артериального давления. </w:t>
      </w:r>
      <w:r w:rsidRPr="00F11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Целевой уровень артериального давления при установленном диагнозе артериальной гипертонии поддерживается чаще всег</w:t>
      </w:r>
      <w:r w:rsidR="00DA2D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лишь благодаря медикаментоз</w:t>
      </w:r>
      <w:r w:rsidRPr="00F11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ной терапии! Прекращение лечения приводит к обратному развитию ее симптомов.</w:t>
      </w:r>
    </w:p>
    <w:p w:rsidR="00F114F6" w:rsidRPr="00F114F6" w:rsidRDefault="00F114F6" w:rsidP="00F114F6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F114F6">
        <w:rPr>
          <w:rFonts w:ascii="Times New Roman" w:eastAsia="Times New Roman" w:hAnsi="Times New Roman" w:cs="Times New Roman"/>
          <w:b/>
          <w:bCs/>
          <w:color w:val="941614"/>
          <w:sz w:val="27"/>
          <w:szCs w:val="27"/>
          <w:lang w:eastAsia="ru-RU"/>
        </w:rPr>
        <w:t>Как выявить артериальную гипертонию?</w:t>
      </w:r>
    </w:p>
    <w:p w:rsidR="00F114F6" w:rsidRPr="00F114F6" w:rsidRDefault="00F114F6" w:rsidP="00F114F6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F114F6">
        <w:rPr>
          <w:rFonts w:ascii="Times New Roman" w:eastAsia="Times New Roman" w:hAnsi="Times New Roman" w:cs="Times New Roman"/>
          <w:b/>
          <w:bCs/>
          <w:color w:val="941614"/>
          <w:sz w:val="27"/>
          <w:szCs w:val="27"/>
          <w:lang w:eastAsia="ru-RU"/>
        </w:rPr>
        <w:t>Правила измерения АД</w:t>
      </w:r>
    </w:p>
    <w:p w:rsidR="00F114F6" w:rsidRPr="00F114F6" w:rsidRDefault="00F114F6" w:rsidP="00F114F6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F11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Чаще всего артериальная гипертония выявляется на приеме у врача. Но следует помнить, что на дворе XI век, и практически у каждого человека есть возможность самостоятельно контролировать АД в домашних условиях при помощи электронного тонометра (прибора для измерения АД). Для пациентов с диагнозом артериальная гипертония наличие тонометра является обязательным, так как показатели АД, полученные самостоятельно в домашних условиях, дают врачу более полное представление о характере течения артериальной гипертонии в повседневной жизни больного и позволяют более эффективно корректировать лечение. Это такой же необходимый прибор среди домашней техники, а может и более необходимый, чем все остальные! Что может быть важнее для человека, когда речь идет о его здоровье? Самоконтроль АД при артериальной гипертонии является такой же обязательной процедурой, как и самоконтроль гликемии при помощи </w:t>
      </w:r>
      <w:proofErr w:type="spellStart"/>
      <w:r w:rsidRPr="00F11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глюкометра</w:t>
      </w:r>
      <w:proofErr w:type="spellEnd"/>
      <w:r w:rsidRPr="00F11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пациентов с сахарным диабетом, так как от этого зависит оценка эффективности проводимой терапии, а, сле</w:t>
      </w:r>
      <w:r w:rsidR="00DA2D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довательно, качество и продолжи</w:t>
      </w:r>
      <w:r w:rsidRPr="00F11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тельность жизни.</w:t>
      </w:r>
    </w:p>
    <w:p w:rsidR="00F114F6" w:rsidRPr="00F114F6" w:rsidRDefault="00F114F6" w:rsidP="00DA2D9F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F114F6">
        <w:rPr>
          <w:rFonts w:ascii="Times New Roman" w:eastAsia="Times New Roman" w:hAnsi="Times New Roman" w:cs="Times New Roman"/>
          <w:b/>
          <w:bCs/>
          <w:color w:val="941614"/>
          <w:sz w:val="27"/>
          <w:szCs w:val="27"/>
          <w:lang w:eastAsia="ru-RU"/>
        </w:rPr>
        <w:t>Для измерения АД имеет значение соблюдение</w:t>
      </w:r>
      <w:r w:rsidR="00DA2D9F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 </w:t>
      </w:r>
      <w:r w:rsidRPr="00F114F6">
        <w:rPr>
          <w:rFonts w:ascii="Times New Roman" w:eastAsia="Times New Roman" w:hAnsi="Times New Roman" w:cs="Times New Roman"/>
          <w:b/>
          <w:bCs/>
          <w:color w:val="941614"/>
          <w:sz w:val="27"/>
          <w:szCs w:val="27"/>
          <w:lang w:eastAsia="ru-RU"/>
        </w:rPr>
        <w:t>следующих правил:</w:t>
      </w:r>
    </w:p>
    <w:p w:rsidR="00F114F6" w:rsidRPr="00F114F6" w:rsidRDefault="00F114F6" w:rsidP="00F114F6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F114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1. Положение больного: </w:t>
      </w:r>
      <w:r w:rsidRPr="00F11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сидя в удобной позе; рука находится на столе на уровне сердца; манжета накладывается на плечо, нижний край ее на 2 см выше локтевого сгиба.</w:t>
      </w:r>
    </w:p>
    <w:p w:rsidR="00F114F6" w:rsidRPr="00F114F6" w:rsidRDefault="00F114F6" w:rsidP="00F114F6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F114F6">
        <w:rPr>
          <w:rFonts w:ascii="Trebuchet MS" w:eastAsia="Times New Roman" w:hAnsi="Trebuchet MS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F0B3257" wp14:editId="32D7B5FA">
            <wp:extent cx="2571750" cy="2286000"/>
            <wp:effectExtent l="0" t="0" r="0" b="0"/>
            <wp:docPr id="1" name="Рисунок 1" descr="http://profilaktika.tomsk.ru/wp-content/uploads/2013/04/1111g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filaktika.tomsk.ru/wp-content/uploads/2013/04/1111g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D9F" w:rsidRDefault="00F114F6" w:rsidP="00DA2D9F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F114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Условия измерения АД:</w:t>
      </w:r>
    </w:p>
    <w:p w:rsidR="00DA2D9F" w:rsidRDefault="00DA2D9F" w:rsidP="00DA2D9F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2D9F">
        <w:rPr>
          <w:rFonts w:ascii="Trebuchet MS" w:eastAsia="Times New Roman" w:hAnsi="Trebuchet MS" w:cs="Times New Roman"/>
          <w:b/>
          <w:color w:val="333333"/>
          <w:sz w:val="24"/>
          <w:szCs w:val="24"/>
          <w:lang w:eastAsia="ru-RU"/>
        </w:rPr>
        <w:t>-</w:t>
      </w:r>
      <w:r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 </w:t>
      </w:r>
      <w:r w:rsidR="00F114F6" w:rsidRPr="00F11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исключается употребление кофе и крепкого чая в течение 1 часа перед исследованием;</w:t>
      </w:r>
    </w:p>
    <w:p w:rsidR="00DA2D9F" w:rsidRDefault="00DA2D9F" w:rsidP="00DA2D9F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F114F6" w:rsidRPr="00F11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рекомендуется не курить в течение 30 минут до измерения АД;</w:t>
      </w:r>
    </w:p>
    <w:p w:rsidR="00F114F6" w:rsidRPr="00F114F6" w:rsidRDefault="00DA2D9F" w:rsidP="00DA2D9F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DA2D9F">
        <w:rPr>
          <w:rFonts w:ascii="Trebuchet MS" w:eastAsia="Times New Roman" w:hAnsi="Trebuchet MS" w:cs="Times New Roman"/>
          <w:b/>
          <w:color w:val="333333"/>
          <w:sz w:val="24"/>
          <w:szCs w:val="24"/>
          <w:lang w:eastAsia="ru-RU"/>
        </w:rPr>
        <w:t>-</w:t>
      </w:r>
      <w:r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 </w:t>
      </w:r>
      <w:r w:rsidR="00F114F6" w:rsidRPr="00F11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отменяется прием </w:t>
      </w:r>
      <w:proofErr w:type="spellStart"/>
      <w:r w:rsidR="00F114F6" w:rsidRPr="00F11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симпатомиметиком</w:t>
      </w:r>
      <w:proofErr w:type="spellEnd"/>
      <w:r w:rsidR="00F114F6" w:rsidRPr="00F11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включая назальные и глазные капли;</w:t>
      </w:r>
    </w:p>
    <w:p w:rsidR="00DA2D9F" w:rsidRDefault="00F114F6" w:rsidP="00DA2D9F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F114F6">
        <w:rPr>
          <w:rFonts w:ascii="Trebuchet MS" w:eastAsia="Times New Roman" w:hAnsi="Trebuchet MS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4B972D70" wp14:editId="1696B391">
            <wp:extent cx="4371975" cy="1257300"/>
            <wp:effectExtent l="0" t="0" r="9525" b="0"/>
            <wp:docPr id="2" name="Рисунок 2" descr="http://profilaktika.tomsk.ru/wp-content/uploads/2013/04/1111ggg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ofilaktika.tomsk.ru/wp-content/uploads/2013/04/1111ggg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D9F" w:rsidRDefault="00DA2D9F" w:rsidP="00DA2D9F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F114F6" w:rsidRPr="00F11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 измеряется в покое и после 5-минутного отдыха; в случае если процедуре измерения АД предшествовала значительная физическая или эмоциональная нагрузка, период отдыха следует продлить до 15—30 минут;</w:t>
      </w:r>
    </w:p>
    <w:p w:rsidR="00F114F6" w:rsidRPr="00F114F6" w:rsidRDefault="00DA2D9F" w:rsidP="00DA2D9F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DA2D9F">
        <w:rPr>
          <w:rFonts w:ascii="Trebuchet MS" w:eastAsia="Times New Roman" w:hAnsi="Trebuchet MS" w:cs="Times New Roman"/>
          <w:b/>
          <w:color w:val="333333"/>
          <w:sz w:val="24"/>
          <w:szCs w:val="24"/>
          <w:lang w:eastAsia="ru-RU"/>
        </w:rPr>
        <w:t>-</w:t>
      </w:r>
      <w:r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 </w:t>
      </w:r>
      <w:r w:rsidR="00F114F6" w:rsidRPr="00F11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измерять АД рекомендуется два раза в день: утром, после пробуждения и утреннего туалета, и вечером в 21.00—22.00, а также</w:t>
      </w:r>
      <w:r w:rsidR="00F114F6" w:rsidRPr="00F114F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— в случаях </w:t>
      </w:r>
      <w:r w:rsidR="00F114F6" w:rsidRPr="00F11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плохого самочувствия при подозрении на подъем АД.</w:t>
      </w:r>
    </w:p>
    <w:p w:rsidR="00DA2D9F" w:rsidRDefault="00F114F6" w:rsidP="00DA2D9F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114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Кратность измерения АД:</w:t>
      </w:r>
    </w:p>
    <w:p w:rsidR="00DA2D9F" w:rsidRDefault="00DA2D9F" w:rsidP="00DA2D9F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DA2D9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F114F6" w:rsidRPr="00F11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оценки уровня АД на каждой руке следует выполнить не менее двух измерений с интервалом 1—3 минуты; при разнице АД ≥ 5 мм рт. ст. производят дополнительное измерение. На сегодняшний день есть электронные тонометры с функцией расчета среднего знач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ения 3-х последних измерений АД</w:t>
      </w:r>
      <w:bookmarkStart w:id="0" w:name="_GoBack"/>
      <w:bookmarkEnd w:id="0"/>
      <w:r w:rsidR="00F114F6" w:rsidRPr="00F11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F114F6" w:rsidRPr="00F114F6" w:rsidRDefault="00DA2D9F" w:rsidP="00DA2D9F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DA2D9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114F6" w:rsidRPr="00F11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диагностики артериальной гипертонии при небольшом повышении АД повторное измерение (2—3 раза) проводят через 2—3 месяца;</w:t>
      </w:r>
    </w:p>
    <w:p w:rsidR="00DA2D9F" w:rsidRDefault="00F114F6" w:rsidP="00DA2D9F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114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Техника измерения АД:</w:t>
      </w:r>
    </w:p>
    <w:p w:rsidR="00DA2D9F" w:rsidRDefault="00DA2D9F" w:rsidP="00DA2D9F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DA2D9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F114F6" w:rsidRPr="00F11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первичном осмотре пациента следует измерить давление на обеих руках; в дальнейшем измерения проводят на той руке, где АД выше;</w:t>
      </w:r>
    </w:p>
    <w:p w:rsidR="00DA2D9F" w:rsidRDefault="00DA2D9F" w:rsidP="00DA2D9F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DA2D9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114F6" w:rsidRPr="00F11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 больных старше 65 лет, при наличии СД и улиц, получающих </w:t>
      </w:r>
      <w:proofErr w:type="spellStart"/>
      <w:r w:rsidR="00F114F6" w:rsidRPr="00F11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антигипертензивную</w:t>
      </w:r>
      <w:proofErr w:type="spellEnd"/>
      <w:r w:rsidR="00F114F6" w:rsidRPr="00F11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терапию, следует также произвести измерение АД через 2 минуты пребывания в положении стоя;</w:t>
      </w:r>
    </w:p>
    <w:p w:rsidR="00DA2D9F" w:rsidRDefault="00DA2D9F" w:rsidP="00DA2D9F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DA2D9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114F6" w:rsidRPr="00F11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результаты измерений АД должны быть зарегистрированы, включая дату, время и частоту пульса (дневник гипертоника);</w:t>
      </w:r>
    </w:p>
    <w:p w:rsidR="00F114F6" w:rsidRPr="00F114F6" w:rsidRDefault="00DA2D9F" w:rsidP="00DA2D9F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DA2D9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114F6" w:rsidRPr="00F11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оценка результатов измерения домашнего АД всегда выполняется врачом, пациенты не должны изменять </w:t>
      </w:r>
      <w:proofErr w:type="spellStart"/>
      <w:r w:rsidR="00F114F6" w:rsidRPr="00F11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антигипертензивную</w:t>
      </w:r>
      <w:proofErr w:type="spellEnd"/>
      <w:r w:rsidR="00F114F6" w:rsidRPr="00F11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терапию без согласования с доктором.</w:t>
      </w:r>
    </w:p>
    <w:p w:rsidR="00F114F6" w:rsidRPr="00F114F6" w:rsidRDefault="00DA2D9F" w:rsidP="00F114F6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C2146E" w:rsidRDefault="00C2146E"/>
    <w:sectPr w:rsidR="00C21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EC"/>
    <w:rsid w:val="00C2146E"/>
    <w:rsid w:val="00DA2D9F"/>
    <w:rsid w:val="00DC34EC"/>
    <w:rsid w:val="00F1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0B970-3291-41D4-A3D3-1303E6D3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8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8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7771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1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3633989">
                                  <w:marLeft w:val="2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Сподар Юрий Степанович</cp:lastModifiedBy>
  <cp:revision>2</cp:revision>
  <dcterms:created xsi:type="dcterms:W3CDTF">2015-09-07T08:27:00Z</dcterms:created>
  <dcterms:modified xsi:type="dcterms:W3CDTF">2015-09-07T08:27:00Z</dcterms:modified>
</cp:coreProperties>
</file>